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4C" w:rsidRPr="008E796F" w:rsidRDefault="00EC704C" w:rsidP="00EC704C">
      <w:pPr>
        <w:rPr>
          <w:rFonts w:ascii="Arial Narrow" w:hAnsi="Arial Narrow" w:cs="AngsanaUPC"/>
          <w:b/>
          <w:lang w:val="uk-UA"/>
        </w:rPr>
      </w:pPr>
      <w:r w:rsidRPr="008E796F">
        <w:rPr>
          <w:rFonts w:ascii="Arial Narrow" w:hAnsi="Arial Narrow" w:cs="AngsanaUPC"/>
          <w:b/>
          <w:lang w:val="uk-UA"/>
        </w:rPr>
        <w:t>ПОСЛУГА З ПОСТАЧАННЯ ТЕПЛОВОЇ ЕНЕРГІЇ</w:t>
      </w:r>
    </w:p>
    <w:p w:rsidR="00EC704C" w:rsidRPr="004A1D34" w:rsidRDefault="00EC704C" w:rsidP="00EC704C">
      <w:pPr>
        <w:rPr>
          <w:rFonts w:ascii="Arial Narrow" w:hAnsi="Arial Narrow" w:cs="AngsanaUPC"/>
          <w:b/>
          <w:lang w:val="uk-UA"/>
        </w:rPr>
      </w:pPr>
      <w:r w:rsidRPr="004A1D34">
        <w:rPr>
          <w:rFonts w:ascii="Arial Narrow" w:hAnsi="Arial Narrow" w:cs="AngsanaUPC"/>
          <w:b/>
        </w:rPr>
        <w:t>КП «Тепло</w:t>
      </w:r>
      <w:r w:rsidRPr="004A1D34">
        <w:rPr>
          <w:rFonts w:ascii="Arial Narrow" w:hAnsi="Arial Narrow" w:cs="AngsanaUPC"/>
          <w:b/>
          <w:lang w:val="uk-UA"/>
        </w:rPr>
        <w:t>е</w:t>
      </w:r>
      <w:proofErr w:type="spellStart"/>
      <w:r w:rsidRPr="004A1D34">
        <w:rPr>
          <w:rFonts w:ascii="Arial Narrow" w:hAnsi="Arial Narrow" w:cs="AngsanaUPC"/>
          <w:b/>
        </w:rPr>
        <w:t>нерго</w:t>
      </w:r>
      <w:proofErr w:type="spellEnd"/>
      <w:r w:rsidRPr="004A1D34">
        <w:rPr>
          <w:rFonts w:ascii="Arial Narrow" w:hAnsi="Arial Narrow" w:cs="AngsanaUPC"/>
          <w:b/>
        </w:rPr>
        <w:t xml:space="preserve">» </w:t>
      </w:r>
      <w:r w:rsidRPr="004A1D34">
        <w:rPr>
          <w:rFonts w:ascii="Arial Narrow" w:hAnsi="Arial Narrow" w:cs="AngsanaUPC"/>
          <w:b/>
          <w:lang w:val="uk-UA"/>
        </w:rPr>
        <w:t xml:space="preserve"> </w:t>
      </w:r>
      <w:r>
        <w:rPr>
          <w:rFonts w:ascii="Arial Narrow" w:hAnsi="Arial Narrow" w:cs="AngsanaUPC"/>
          <w:b/>
          <w:lang w:val="uk-UA"/>
        </w:rPr>
        <w:t>А</w:t>
      </w:r>
      <w:proofErr w:type="gramStart"/>
      <w:r>
        <w:rPr>
          <w:rFonts w:ascii="Arial Narrow" w:hAnsi="Arial Narrow" w:cs="AngsanaUPC"/>
          <w:b/>
          <w:lang w:val="uk-UA"/>
        </w:rPr>
        <w:t>Б</w:t>
      </w:r>
      <w:r w:rsidRPr="004A1D34">
        <w:rPr>
          <w:rFonts w:ascii="Arial Narrow" w:hAnsi="Arial Narrow" w:cs="AngsanaUPC"/>
          <w:b/>
          <w:lang w:val="uk-UA"/>
        </w:rPr>
        <w:t>«</w:t>
      </w:r>
      <w:proofErr w:type="gramEnd"/>
      <w:r>
        <w:rPr>
          <w:rFonts w:ascii="Arial Narrow" w:hAnsi="Arial Narrow" w:cs="AngsanaUPC"/>
          <w:b/>
          <w:lang w:val="uk-UA"/>
        </w:rPr>
        <w:t>УКРГАЗБАНК</w:t>
      </w:r>
      <w:r w:rsidRPr="004A1D34">
        <w:rPr>
          <w:rFonts w:ascii="Arial Narrow" w:hAnsi="Arial Narrow" w:cs="AngsanaUPC"/>
          <w:b/>
          <w:lang w:val="uk-UA"/>
        </w:rPr>
        <w:t>»</w:t>
      </w:r>
    </w:p>
    <w:p w:rsidR="00EC704C" w:rsidRPr="008E796F" w:rsidRDefault="00EC704C" w:rsidP="00EC704C">
      <w:pPr>
        <w:rPr>
          <w:rFonts w:ascii="Arial Narrow" w:hAnsi="Arial Narrow" w:cs="AngsanaUPC"/>
          <w:lang w:val="uk-UA"/>
        </w:rPr>
      </w:pPr>
      <w:r w:rsidRPr="008E796F">
        <w:rPr>
          <w:rFonts w:ascii="Arial Narrow" w:hAnsi="Arial Narrow" w:cs="AngsanaUPC"/>
          <w:lang w:val="uk-UA"/>
        </w:rPr>
        <w:t>р/</w:t>
      </w:r>
      <w:proofErr w:type="spellStart"/>
      <w:r w:rsidRPr="008E796F">
        <w:rPr>
          <w:rFonts w:ascii="Arial Narrow" w:hAnsi="Arial Narrow" w:cs="AngsanaUPC"/>
          <w:lang w:val="uk-UA"/>
        </w:rPr>
        <w:t>р</w:t>
      </w:r>
      <w:proofErr w:type="spellEnd"/>
      <w:r w:rsidRPr="008E796F">
        <w:rPr>
          <w:rFonts w:ascii="Arial Narrow" w:hAnsi="Arial Narrow" w:cs="AngsanaUPC"/>
          <w:lang w:val="uk-UA"/>
        </w:rPr>
        <w:t xml:space="preserve">     </w:t>
      </w:r>
      <w:r w:rsidRPr="008E796F">
        <w:rPr>
          <w:rFonts w:ascii="Arial Narrow" w:hAnsi="Arial Narrow" w:cs="AngsanaUPC"/>
          <w:b/>
          <w:lang w:val="en-US"/>
        </w:rPr>
        <w:t>UA</w:t>
      </w:r>
      <w:r>
        <w:rPr>
          <w:rFonts w:ascii="Arial Narrow" w:hAnsi="Arial Narrow" w:cs="AngsanaUPC"/>
          <w:u w:val="single"/>
          <w:lang w:val="uk-UA"/>
        </w:rPr>
        <w:t>533204780000026005924436508</w:t>
      </w:r>
    </w:p>
    <w:p w:rsidR="00EC704C" w:rsidRPr="008E796F" w:rsidRDefault="00EC704C" w:rsidP="00EC704C">
      <w:pPr>
        <w:rPr>
          <w:rFonts w:ascii="Arial Narrow" w:hAnsi="Arial Narrow" w:cs="AngsanaUPC"/>
          <w:lang w:val="uk-UA"/>
        </w:rPr>
      </w:pPr>
      <w:r w:rsidRPr="008E796F">
        <w:rPr>
          <w:rFonts w:ascii="Arial Narrow" w:hAnsi="Arial Narrow" w:cs="AngsanaUPC"/>
          <w:lang w:val="uk-UA"/>
        </w:rPr>
        <w:t xml:space="preserve">ЄДРПОУ </w:t>
      </w:r>
      <w:r w:rsidRPr="008E796F">
        <w:rPr>
          <w:rFonts w:ascii="Arial Narrow" w:hAnsi="Arial Narrow" w:cs="AngsanaUPC"/>
          <w:u w:val="single"/>
          <w:lang w:val="uk-UA"/>
        </w:rPr>
        <w:t>32688148</w:t>
      </w:r>
    </w:p>
    <w:p w:rsidR="00EC704C" w:rsidRDefault="00EC704C" w:rsidP="00EC704C">
      <w:pPr>
        <w:spacing w:after="0"/>
        <w:rPr>
          <w:rFonts w:ascii="Arial Narrow" w:hAnsi="Arial Narrow" w:cs="AngsanaUPC"/>
          <w:lang w:val="uk-UA"/>
        </w:rPr>
      </w:pPr>
    </w:p>
    <w:p w:rsidR="00EC704C" w:rsidRPr="008E796F" w:rsidRDefault="00EC704C" w:rsidP="00EC704C">
      <w:pPr>
        <w:spacing w:after="0"/>
        <w:rPr>
          <w:rFonts w:ascii="Arial Narrow" w:hAnsi="Arial Narrow" w:cs="AngsanaUPC"/>
          <w:lang w:val="uk-UA"/>
        </w:rPr>
      </w:pPr>
      <w:r>
        <w:rPr>
          <w:rFonts w:ascii="Arial Narrow" w:hAnsi="Arial Narrow" w:cs="AngsanaUPC"/>
          <w:lang w:val="uk-UA"/>
        </w:rPr>
        <w:t>о/р</w:t>
      </w:r>
      <w:r w:rsidRPr="008E796F">
        <w:rPr>
          <w:rFonts w:ascii="Arial Narrow" w:hAnsi="Arial Narrow" w:cs="AngsanaUPC"/>
          <w:lang w:val="uk-UA"/>
        </w:rPr>
        <w:t>______________________________________</w:t>
      </w:r>
    </w:p>
    <w:p w:rsidR="00EC704C" w:rsidRDefault="00EC704C" w:rsidP="00EC704C">
      <w:pPr>
        <w:spacing w:after="0"/>
        <w:rPr>
          <w:rFonts w:ascii="Arial Narrow" w:hAnsi="Arial Narrow" w:cs="AngsanaUPC"/>
          <w:lang w:val="uk-UA"/>
        </w:rPr>
      </w:pPr>
      <w:r w:rsidRPr="008E796F">
        <w:rPr>
          <w:rFonts w:ascii="Arial Narrow" w:hAnsi="Arial Narrow" w:cs="AngsanaUPC"/>
          <w:lang w:val="uk-UA"/>
        </w:rPr>
        <w:br/>
        <w:t>Сума_____________________________________</w:t>
      </w:r>
    </w:p>
    <w:p w:rsidR="00EC704C" w:rsidRDefault="00EC704C" w:rsidP="00EC704C">
      <w:pPr>
        <w:rPr>
          <w:rFonts w:ascii="Arial Narrow" w:hAnsi="Arial Narrow" w:cs="AngsanaUPC"/>
          <w:b/>
          <w:lang w:val="uk-UA"/>
        </w:rPr>
      </w:pPr>
    </w:p>
    <w:p w:rsidR="00EC704C" w:rsidRDefault="00EC704C" w:rsidP="00EC704C">
      <w:pPr>
        <w:rPr>
          <w:rFonts w:ascii="Arial Narrow" w:hAnsi="Arial Narrow" w:cs="AngsanaUPC"/>
          <w:b/>
          <w:lang w:val="uk-UA"/>
        </w:rPr>
      </w:pPr>
    </w:p>
    <w:p w:rsidR="00EC704C" w:rsidRPr="004A1D34" w:rsidRDefault="00EC704C" w:rsidP="00EC704C">
      <w:pPr>
        <w:rPr>
          <w:rFonts w:ascii="Arial Narrow" w:hAnsi="Arial Narrow" w:cs="AngsanaUPC"/>
          <w:b/>
          <w:lang w:val="uk-UA"/>
        </w:rPr>
      </w:pPr>
      <w:bookmarkStart w:id="0" w:name="_GoBack"/>
      <w:bookmarkEnd w:id="0"/>
      <w:r w:rsidRPr="004A1D34">
        <w:rPr>
          <w:rFonts w:ascii="Arial Narrow" w:hAnsi="Arial Narrow" w:cs="AngsanaUPC"/>
          <w:b/>
          <w:lang w:val="uk-UA"/>
        </w:rPr>
        <w:t>АБОНПЛАТА</w:t>
      </w:r>
    </w:p>
    <w:p w:rsidR="00EC704C" w:rsidRPr="004A1D34" w:rsidRDefault="00EC704C" w:rsidP="00EC704C">
      <w:pPr>
        <w:rPr>
          <w:rFonts w:ascii="Arial Narrow" w:hAnsi="Arial Narrow" w:cs="AngsanaUPC"/>
          <w:b/>
          <w:lang w:val="uk-UA"/>
        </w:rPr>
      </w:pPr>
      <w:r w:rsidRPr="004A1D34">
        <w:rPr>
          <w:rFonts w:ascii="Arial Narrow" w:hAnsi="Arial Narrow" w:cs="AngsanaUPC"/>
          <w:b/>
        </w:rPr>
        <w:t>КП «Тепло</w:t>
      </w:r>
      <w:r w:rsidRPr="004A1D34">
        <w:rPr>
          <w:rFonts w:ascii="Arial Narrow" w:hAnsi="Arial Narrow" w:cs="AngsanaUPC"/>
          <w:b/>
          <w:lang w:val="uk-UA"/>
        </w:rPr>
        <w:t>е</w:t>
      </w:r>
      <w:proofErr w:type="spellStart"/>
      <w:r w:rsidRPr="004A1D34">
        <w:rPr>
          <w:rFonts w:ascii="Arial Narrow" w:hAnsi="Arial Narrow" w:cs="AngsanaUPC"/>
          <w:b/>
        </w:rPr>
        <w:t>нерго</w:t>
      </w:r>
      <w:proofErr w:type="spellEnd"/>
      <w:r w:rsidRPr="004A1D34">
        <w:rPr>
          <w:rFonts w:ascii="Arial Narrow" w:hAnsi="Arial Narrow" w:cs="AngsanaUPC"/>
          <w:b/>
        </w:rPr>
        <w:t xml:space="preserve">» </w:t>
      </w:r>
      <w:r w:rsidRPr="004A1D34">
        <w:rPr>
          <w:rFonts w:ascii="Arial Narrow" w:hAnsi="Arial Narrow" w:cs="AngsanaUPC"/>
          <w:b/>
          <w:lang w:val="uk-UA"/>
        </w:rPr>
        <w:t xml:space="preserve"> </w:t>
      </w:r>
      <w:proofErr w:type="spellStart"/>
      <w:r>
        <w:rPr>
          <w:rFonts w:ascii="Arial Narrow" w:hAnsi="Arial Narrow" w:cs="AngsanaUPC"/>
          <w:b/>
          <w:lang w:val="uk-UA"/>
        </w:rPr>
        <w:t>АТ</w:t>
      </w:r>
      <w:proofErr w:type="gramStart"/>
      <w:r w:rsidRPr="004A1D34">
        <w:rPr>
          <w:rFonts w:ascii="Arial Narrow" w:hAnsi="Arial Narrow" w:cs="AngsanaUPC"/>
          <w:b/>
          <w:lang w:val="uk-UA"/>
        </w:rPr>
        <w:t>«</w:t>
      </w:r>
      <w:r>
        <w:rPr>
          <w:rFonts w:ascii="Arial Narrow" w:hAnsi="Arial Narrow" w:cs="AngsanaUPC"/>
          <w:b/>
          <w:lang w:val="uk-UA"/>
        </w:rPr>
        <w:t>С</w:t>
      </w:r>
      <w:proofErr w:type="gramEnd"/>
      <w:r>
        <w:rPr>
          <w:rFonts w:ascii="Arial Narrow" w:hAnsi="Arial Narrow" w:cs="AngsanaUPC"/>
          <w:b/>
          <w:lang w:val="uk-UA"/>
        </w:rPr>
        <w:t>енс</w:t>
      </w:r>
      <w:proofErr w:type="spellEnd"/>
      <w:r>
        <w:rPr>
          <w:rFonts w:ascii="Arial Narrow" w:hAnsi="Arial Narrow" w:cs="AngsanaUPC"/>
          <w:b/>
          <w:lang w:val="uk-UA"/>
        </w:rPr>
        <w:t xml:space="preserve"> Банк</w:t>
      </w:r>
      <w:r w:rsidRPr="004A1D34">
        <w:rPr>
          <w:rFonts w:ascii="Arial Narrow" w:hAnsi="Arial Narrow" w:cs="AngsanaUPC"/>
          <w:b/>
          <w:lang w:val="uk-UA"/>
        </w:rPr>
        <w:t>»</w:t>
      </w:r>
    </w:p>
    <w:p w:rsidR="00EC704C" w:rsidRPr="004A1D34" w:rsidRDefault="00EC704C" w:rsidP="00EC704C">
      <w:pPr>
        <w:rPr>
          <w:rFonts w:ascii="Arial Narrow" w:hAnsi="Arial Narrow" w:cs="AngsanaUPC"/>
          <w:lang w:val="uk-UA"/>
        </w:rPr>
      </w:pPr>
      <w:r w:rsidRPr="004A1D34">
        <w:rPr>
          <w:rFonts w:ascii="Arial Narrow" w:hAnsi="Arial Narrow" w:cs="AngsanaUPC"/>
          <w:lang w:val="uk-UA"/>
        </w:rPr>
        <w:t>р/</w:t>
      </w:r>
      <w:proofErr w:type="spellStart"/>
      <w:r w:rsidRPr="004A1D34">
        <w:rPr>
          <w:rFonts w:ascii="Arial Narrow" w:hAnsi="Arial Narrow" w:cs="AngsanaUPC"/>
          <w:lang w:val="uk-UA"/>
        </w:rPr>
        <w:t>р</w:t>
      </w:r>
      <w:proofErr w:type="spellEnd"/>
      <w:r w:rsidRPr="004A1D34">
        <w:rPr>
          <w:rFonts w:ascii="Arial Narrow" w:hAnsi="Arial Narrow" w:cs="AngsanaUPC"/>
          <w:lang w:val="uk-UA"/>
        </w:rPr>
        <w:t xml:space="preserve">     </w:t>
      </w:r>
      <w:r w:rsidRPr="004A1D34">
        <w:rPr>
          <w:rFonts w:ascii="Arial Narrow" w:hAnsi="Arial Narrow" w:cs="AngsanaUPC"/>
          <w:b/>
          <w:lang w:val="en-US"/>
        </w:rPr>
        <w:t>UA</w:t>
      </w:r>
      <w:r>
        <w:rPr>
          <w:rFonts w:ascii="Arial Narrow" w:hAnsi="Arial Narrow" w:cs="AngsanaUPC"/>
          <w:u w:val="single"/>
          <w:lang w:val="uk-UA"/>
        </w:rPr>
        <w:t>743003460000026003016019101</w:t>
      </w:r>
    </w:p>
    <w:p w:rsidR="00EC704C" w:rsidRPr="004A1D34" w:rsidRDefault="00EC704C" w:rsidP="00EC704C">
      <w:pPr>
        <w:rPr>
          <w:rFonts w:ascii="Arial Narrow" w:hAnsi="Arial Narrow" w:cs="AngsanaUPC"/>
          <w:u w:val="single"/>
          <w:lang w:val="uk-UA"/>
        </w:rPr>
      </w:pPr>
      <w:r w:rsidRPr="004A1D34">
        <w:rPr>
          <w:rFonts w:ascii="Arial Narrow" w:hAnsi="Arial Narrow" w:cs="AngsanaUPC"/>
          <w:lang w:val="uk-UA"/>
        </w:rPr>
        <w:t xml:space="preserve">ЄДРПОУ </w:t>
      </w:r>
      <w:r w:rsidRPr="004A1D34">
        <w:rPr>
          <w:rFonts w:ascii="Arial Narrow" w:hAnsi="Arial Narrow" w:cs="AngsanaUPC"/>
          <w:u w:val="single"/>
          <w:lang w:val="uk-UA"/>
        </w:rPr>
        <w:t>32688148</w:t>
      </w:r>
    </w:p>
    <w:p w:rsidR="00146E59" w:rsidRDefault="00EC704C" w:rsidP="00EC704C">
      <w:r w:rsidRPr="004A1D34">
        <w:rPr>
          <w:rFonts w:ascii="Arial Narrow" w:hAnsi="Arial Narrow" w:cs="AngsanaUPC"/>
          <w:lang w:val="uk-UA"/>
        </w:rPr>
        <w:br/>
        <w:t>Сума_____________________________________</w:t>
      </w:r>
    </w:p>
    <w:sectPr w:rsidR="0014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A6"/>
    <w:rsid w:val="00146E59"/>
    <w:rsid w:val="00250FA6"/>
    <w:rsid w:val="00E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2025-05-06T08:19:00Z</dcterms:created>
  <dcterms:modified xsi:type="dcterms:W3CDTF">2025-05-06T08:20:00Z</dcterms:modified>
</cp:coreProperties>
</file>